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7B309" w14:textId="77777777" w:rsidR="00CD4665" w:rsidRPr="00217426" w:rsidRDefault="00CD4665" w:rsidP="00CD4665">
      <w:pPr>
        <w:jc w:val="center"/>
        <w:rPr>
          <w:b/>
        </w:rPr>
      </w:pPr>
      <w:r w:rsidRPr="00217426">
        <w:rPr>
          <w:b/>
        </w:rPr>
        <w:t>REGULAMIN KON</w:t>
      </w:r>
      <w:r>
        <w:rPr>
          <w:b/>
        </w:rPr>
        <w:t>KURSU „BIOGAZ DOSTAWCA ROKU 2023</w:t>
      </w:r>
      <w:r w:rsidRPr="00217426">
        <w:rPr>
          <w:b/>
        </w:rPr>
        <w:t>” (zwany dalej „Regulaminem”)</w:t>
      </w:r>
    </w:p>
    <w:p w14:paraId="528C1A6A" w14:textId="77777777" w:rsidR="00CD4665" w:rsidRDefault="00CD4665" w:rsidP="00CD4665">
      <w:r w:rsidRPr="00803AF9">
        <w:t>§1</w:t>
      </w:r>
      <w:r>
        <w:t xml:space="preserve"> POSTANOWIENIA OGÓLNE</w:t>
      </w:r>
    </w:p>
    <w:p w14:paraId="63DE2C8C" w14:textId="77777777" w:rsidR="00CD4665" w:rsidRDefault="00CD4665" w:rsidP="00CD4665">
      <w:pPr>
        <w:pStyle w:val="Akapitzlist"/>
        <w:numPr>
          <w:ilvl w:val="0"/>
          <w:numId w:val="1"/>
        </w:numPr>
        <w:jc w:val="both"/>
      </w:pPr>
      <w:r>
        <w:t xml:space="preserve">Organizatorem konkursu „Biogaz Dostawca roku 2023” (zwanego dalej „KONKURSEM”)  jest Unia Producentów i Pracodawców Przemysłu Biogazowego, </w:t>
      </w:r>
      <w:bookmarkStart w:id="0" w:name="_Hlk104283571"/>
      <w:r>
        <w:t xml:space="preserve">ul. Solec 18 lok. U31, 00-410 </w:t>
      </w:r>
      <w:bookmarkEnd w:id="0"/>
      <w:r>
        <w:t>Warszawa (zwana dalej „ORGANIZATOREM”).</w:t>
      </w:r>
    </w:p>
    <w:p w14:paraId="5D5FE11B" w14:textId="77777777" w:rsidR="00CD4665" w:rsidRDefault="00CD4665" w:rsidP="00CD4665">
      <w:pPr>
        <w:pStyle w:val="Akapitzlist"/>
        <w:numPr>
          <w:ilvl w:val="0"/>
          <w:numId w:val="1"/>
        </w:numPr>
        <w:jc w:val="both"/>
      </w:pPr>
      <w:r>
        <w:t xml:space="preserve">Fundatorem nagrody jest: </w:t>
      </w:r>
      <w:r w:rsidRPr="00803AF9">
        <w:t>Unia Producentów i Pracodawców Przemysłu Biogazowego</w:t>
      </w:r>
      <w:r w:rsidRPr="00BA4003">
        <w:t xml:space="preserve"> </w:t>
      </w:r>
      <w:r>
        <w:t xml:space="preserve">ul. Solec 18 lok. U31, 00-410 </w:t>
      </w:r>
      <w:r w:rsidRPr="00803AF9">
        <w:t>Warszawa</w:t>
      </w:r>
      <w:r>
        <w:t>, zwana dalej „FUNDATOREM”.</w:t>
      </w:r>
    </w:p>
    <w:p w14:paraId="424BB861" w14:textId="77777777" w:rsidR="00CD4665" w:rsidRDefault="00CD4665" w:rsidP="00CD4665">
      <w:pPr>
        <w:pStyle w:val="Akapitzlist"/>
        <w:numPr>
          <w:ilvl w:val="0"/>
          <w:numId w:val="1"/>
        </w:numPr>
        <w:jc w:val="both"/>
      </w:pPr>
      <w:r>
        <w:t xml:space="preserve">KONKURS nie jest loterią promocyjną ani inną grą hazardową w rozumieniu art. 2 ust. 1 ustawy z dnia 19 listopada 2009 r. o grach hazardowych. </w:t>
      </w:r>
    </w:p>
    <w:p w14:paraId="6DED2678" w14:textId="77777777" w:rsidR="00CD4665" w:rsidRDefault="00CD4665" w:rsidP="00CD4665">
      <w:r>
        <w:t>§2 WARUNKI UCZESTNICTWA</w:t>
      </w:r>
    </w:p>
    <w:p w14:paraId="3DE9C381" w14:textId="77777777" w:rsidR="00CD4665" w:rsidRDefault="00CD4665" w:rsidP="00CD4665">
      <w:pPr>
        <w:pStyle w:val="Akapitzlist"/>
        <w:numPr>
          <w:ilvl w:val="0"/>
          <w:numId w:val="2"/>
        </w:numPr>
        <w:jc w:val="both"/>
      </w:pPr>
      <w:r>
        <w:t>W KONKURSIE biorą udział przedsiębiorstwa dostarczające produkty i/lub świadczące usługi dla biogazowni, które zgłosiły się do udziału w KONKURSIE na podstawie formularza stanowiącego ZAŁĄCZNIK NR 1 do Regulaminu.</w:t>
      </w:r>
    </w:p>
    <w:p w14:paraId="4BFDF3B8" w14:textId="77777777" w:rsidR="00CD4665" w:rsidRDefault="00CD4665" w:rsidP="00CD4665">
      <w:pPr>
        <w:pStyle w:val="Akapitzlist"/>
        <w:numPr>
          <w:ilvl w:val="0"/>
          <w:numId w:val="2"/>
        </w:numPr>
        <w:jc w:val="both"/>
      </w:pPr>
      <w:r>
        <w:t xml:space="preserve">Przedsiębiorstwo, które do 31 października 2023 roku przesłało wyżej wymieniony formularz drogą mailową na adres: </w:t>
      </w:r>
      <w:hyperlink r:id="rId7" w:history="1">
        <w:r w:rsidRPr="00326C52">
          <w:rPr>
            <w:rStyle w:val="Hipercze"/>
          </w:rPr>
          <w:t>upebi@upebi.pl</w:t>
        </w:r>
      </w:hyperlink>
      <w:r>
        <w:t xml:space="preserve"> , otrzymuje status „Uczestnika” KONKURSU.</w:t>
      </w:r>
    </w:p>
    <w:p w14:paraId="687BBB19" w14:textId="77777777" w:rsidR="00CD4665" w:rsidRDefault="00CD4665" w:rsidP="00CD4665">
      <w:r>
        <w:t>§3 NAGRODY</w:t>
      </w:r>
    </w:p>
    <w:p w14:paraId="6DC5A571" w14:textId="77777777" w:rsidR="00CD4665" w:rsidRDefault="00CD4665" w:rsidP="00CD4665">
      <w:pPr>
        <w:pStyle w:val="Akapitzlist"/>
        <w:numPr>
          <w:ilvl w:val="0"/>
          <w:numId w:val="3"/>
        </w:numPr>
        <w:jc w:val="both"/>
      </w:pPr>
      <w:r>
        <w:t>Nagrodą główną w KONKURSIE jest statuetka „Biogaz Dostawca roku 2023</w:t>
      </w:r>
      <w:r w:rsidRPr="00567628">
        <w:t>”</w:t>
      </w:r>
      <w:r>
        <w:t>.</w:t>
      </w:r>
    </w:p>
    <w:p w14:paraId="5268C773" w14:textId="77777777" w:rsidR="00CD4665" w:rsidRDefault="00CD4665" w:rsidP="00CD4665">
      <w:pPr>
        <w:pStyle w:val="Akapitzlist"/>
        <w:numPr>
          <w:ilvl w:val="0"/>
          <w:numId w:val="3"/>
        </w:numPr>
        <w:jc w:val="both"/>
      </w:pPr>
      <w:r>
        <w:t>Zwycięzcy KONKURSU nie przysługuje prawo wymiany nagrody na gotówkę ani nagrodę innego rodzaju.</w:t>
      </w:r>
    </w:p>
    <w:p w14:paraId="18B87A18" w14:textId="77777777" w:rsidR="00CD4665" w:rsidRDefault="00CD4665" w:rsidP="00CD4665">
      <w:pPr>
        <w:pStyle w:val="Akapitzlist"/>
        <w:numPr>
          <w:ilvl w:val="0"/>
          <w:numId w:val="3"/>
        </w:numPr>
        <w:jc w:val="both"/>
      </w:pPr>
      <w:r>
        <w:t>Zwycięzca KONKURSU może zrzec się nagrody, ale w zamian nie przysługuje mu ekwiwalent pieniężny ani jakakolwiek inna nagroda.</w:t>
      </w:r>
    </w:p>
    <w:p w14:paraId="7830B319" w14:textId="77777777" w:rsidR="00CD4665" w:rsidRDefault="00CD4665" w:rsidP="00CD4665">
      <w:r>
        <w:t>§4 ZASADY PRZYZNAWANIA NAGRÓD</w:t>
      </w:r>
    </w:p>
    <w:p w14:paraId="7F53B1C0" w14:textId="77777777" w:rsidR="00CD4665" w:rsidRDefault="00CD4665" w:rsidP="00CD4665">
      <w:pPr>
        <w:pStyle w:val="Akapitzlist"/>
        <w:numPr>
          <w:ilvl w:val="0"/>
          <w:numId w:val="6"/>
        </w:numPr>
        <w:jc w:val="both"/>
      </w:pPr>
      <w:r w:rsidRPr="00691140">
        <w:t xml:space="preserve">KONKURS trwa </w:t>
      </w:r>
      <w:r>
        <w:t xml:space="preserve">od 15 września 2023 roku do 15 listopada 2023 </w:t>
      </w:r>
      <w:r w:rsidRPr="00691140">
        <w:t>roku.</w:t>
      </w:r>
    </w:p>
    <w:p w14:paraId="48D713B4" w14:textId="77777777" w:rsidR="00CD4665" w:rsidRDefault="00CD4665" w:rsidP="00CD4665">
      <w:pPr>
        <w:pStyle w:val="Akapitzlist"/>
        <w:numPr>
          <w:ilvl w:val="0"/>
          <w:numId w:val="6"/>
        </w:numPr>
        <w:jc w:val="both"/>
      </w:pPr>
      <w:r>
        <w:t xml:space="preserve">Zwycięzca KONKURSU zostanie wyłoniony </w:t>
      </w:r>
      <w:r w:rsidRPr="00505368">
        <w:t>na podstawie głosowania członków</w:t>
      </w:r>
      <w:r>
        <w:t xml:space="preserve"> komisji w skład której wchodzą eksperci desygnowani przez Unię Producentów i Pracodawców Przemysłu Biogazowego.</w:t>
      </w:r>
    </w:p>
    <w:p w14:paraId="7E1BAB17" w14:textId="77777777" w:rsidR="00CD4665" w:rsidRDefault="00CD4665" w:rsidP="00CD4665">
      <w:pPr>
        <w:pStyle w:val="Akapitzlist"/>
        <w:numPr>
          <w:ilvl w:val="0"/>
          <w:numId w:val="6"/>
        </w:numPr>
        <w:jc w:val="both"/>
      </w:pPr>
      <w:r>
        <w:t xml:space="preserve">Głosowanie, o którym mowa wyżej, odbędzie się 20 listopada 2023 roku na specjalnym posiedzeniu Komisji Konkursowej zostaną podliczone oddane głosy. </w:t>
      </w:r>
    </w:p>
    <w:p w14:paraId="067F953C" w14:textId="77777777" w:rsidR="00CD4665" w:rsidRDefault="00CD4665" w:rsidP="00CD4665">
      <w:pPr>
        <w:pStyle w:val="Akapitzlist"/>
        <w:numPr>
          <w:ilvl w:val="0"/>
          <w:numId w:val="6"/>
        </w:numPr>
        <w:jc w:val="both"/>
      </w:pPr>
      <w:r>
        <w:t>Zwycięzca KONKURSU zostanie powiadomiony o wygranej i warunkach odbioru nagrody telefonicznie lub za pośrednictwem wiadomości wysłanej na adres e-mail.</w:t>
      </w:r>
    </w:p>
    <w:p w14:paraId="678CC648" w14:textId="77777777" w:rsidR="00CD4665" w:rsidRDefault="00CD4665" w:rsidP="00CD4665">
      <w:pPr>
        <w:pStyle w:val="Akapitzlist"/>
        <w:numPr>
          <w:ilvl w:val="0"/>
          <w:numId w:val="6"/>
        </w:numPr>
      </w:pPr>
      <w:r>
        <w:t xml:space="preserve">Ogłoszenie wyników KONKURSU nastąpi w trakcie uroczystej Gali, która odbędzie się </w:t>
      </w:r>
    </w:p>
    <w:p w14:paraId="1E9FADCC" w14:textId="77777777" w:rsidR="00CD4665" w:rsidRPr="00691140" w:rsidRDefault="00CD4665" w:rsidP="00CD4665">
      <w:pPr>
        <w:pStyle w:val="Akapitzlist"/>
      </w:pPr>
      <w:r>
        <w:t xml:space="preserve">1 grudnia 2023 roku podczas konferencji Green </w:t>
      </w:r>
      <w:proofErr w:type="spellStart"/>
      <w:r>
        <w:t>Gas</w:t>
      </w:r>
      <w:proofErr w:type="spellEnd"/>
      <w:r>
        <w:t xml:space="preserve"> Poland 2023.</w:t>
      </w:r>
    </w:p>
    <w:p w14:paraId="6EDB2553" w14:textId="77777777" w:rsidR="00CD4665" w:rsidRPr="00691140" w:rsidRDefault="00CD4665" w:rsidP="00CD4665">
      <w:pPr>
        <w:pStyle w:val="Akapitzlist"/>
        <w:numPr>
          <w:ilvl w:val="0"/>
          <w:numId w:val="6"/>
        </w:numPr>
      </w:pPr>
      <w:r w:rsidRPr="00691140">
        <w:lastRenderedPageBreak/>
        <w:t>Organizator nie ponosi odpowiedzialności za brak możliwości przekazania nagrody z przyczyn leżących po stronie Uczestnika KONKURSU.</w:t>
      </w:r>
    </w:p>
    <w:p w14:paraId="6833E686" w14:textId="77777777" w:rsidR="00CD4665" w:rsidRDefault="00CD4665" w:rsidP="00CD4665">
      <w:pPr>
        <w:pStyle w:val="Akapitzlist"/>
        <w:numPr>
          <w:ilvl w:val="0"/>
          <w:numId w:val="6"/>
        </w:numPr>
      </w:pPr>
      <w:r>
        <w:t>W przypadku wykrycia działań niezgodnych z Regulaminem, próby wpływania na wynik KONKURSU, dany Uczestnik może zostać wykluczony z KONKURSU.</w:t>
      </w:r>
    </w:p>
    <w:p w14:paraId="2A1F88CF" w14:textId="77777777" w:rsidR="00CD4665" w:rsidRDefault="00CD4665" w:rsidP="00CD4665">
      <w:r>
        <w:t>§5 REKLAMACJE</w:t>
      </w:r>
    </w:p>
    <w:p w14:paraId="16D036C8" w14:textId="77777777" w:rsidR="00CD4665" w:rsidRDefault="00CD4665" w:rsidP="00CD4665">
      <w:pPr>
        <w:pStyle w:val="Akapitzlist"/>
        <w:numPr>
          <w:ilvl w:val="0"/>
          <w:numId w:val="5"/>
        </w:numPr>
      </w:pPr>
      <w:r>
        <w:t>Wszelkie reklamacje dotyczące sposobu przeprowadzania KONKURSU Uczestnicy powinni zgłaszać na piśmie w czasie trwania KONKURSU, jednak nie później niż w terminie 7 dni od dnia wydania nagród.</w:t>
      </w:r>
    </w:p>
    <w:p w14:paraId="4CD2585E" w14:textId="77777777" w:rsidR="00CD4665" w:rsidRDefault="00CD4665" w:rsidP="00CD4665">
      <w:pPr>
        <w:pStyle w:val="Akapitzlist"/>
        <w:numPr>
          <w:ilvl w:val="0"/>
          <w:numId w:val="5"/>
        </w:numPr>
      </w:pPr>
      <w:r>
        <w:t>Reklamacja zgłoszona po wyznaczonym terminie nie wywołuje skutków prawnych.</w:t>
      </w:r>
    </w:p>
    <w:p w14:paraId="3C94F374" w14:textId="77777777" w:rsidR="00CD4665" w:rsidRDefault="00CD4665" w:rsidP="00CD4665">
      <w:pPr>
        <w:pStyle w:val="Akapitzlist"/>
        <w:numPr>
          <w:ilvl w:val="0"/>
          <w:numId w:val="5"/>
        </w:numPr>
      </w:pPr>
      <w:r>
        <w:t>Pisemna reklamacja powinna zawierać dane reklamującego oraz dokładny opis i uzasadnienie reklamacji. Reklamacja powinna być przesłana listem poleconym na adres Organizatora z dopiskiem „Konkurs Biogaz Dostawca roku 2023”.</w:t>
      </w:r>
    </w:p>
    <w:p w14:paraId="394C72CC" w14:textId="77777777" w:rsidR="00CD4665" w:rsidRDefault="00CD4665" w:rsidP="00CD4665">
      <w:pPr>
        <w:pStyle w:val="Akapitzlist"/>
        <w:numPr>
          <w:ilvl w:val="0"/>
          <w:numId w:val="5"/>
        </w:numPr>
      </w:pPr>
      <w:r>
        <w:t>Reklamacje rozpatrywane będą pisemnie w terminie 30 dni.</w:t>
      </w:r>
    </w:p>
    <w:p w14:paraId="44DCC4CA" w14:textId="77777777" w:rsidR="00CD4665" w:rsidRDefault="00CD4665" w:rsidP="00CD4665">
      <w:r>
        <w:t>§6 POSTANOWIENIA KOŃCOWE</w:t>
      </w:r>
    </w:p>
    <w:p w14:paraId="64765A90" w14:textId="77777777" w:rsidR="00CD4665" w:rsidRPr="00DD23ED" w:rsidRDefault="00CD4665" w:rsidP="00CD4665">
      <w:pPr>
        <w:pStyle w:val="Akapitzlist"/>
        <w:numPr>
          <w:ilvl w:val="0"/>
          <w:numId w:val="4"/>
        </w:numPr>
      </w:pPr>
      <w:r w:rsidRPr="00DD23ED">
        <w:t>Uczestnik biorący udział w KONKURSIE akceptuje warunki Regulaminu.</w:t>
      </w:r>
    </w:p>
    <w:p w14:paraId="2B7D36B5" w14:textId="77777777" w:rsidR="00CD4665" w:rsidRPr="00DD23ED" w:rsidRDefault="00CD4665" w:rsidP="00CD4665">
      <w:pPr>
        <w:pStyle w:val="Akapitzlist"/>
        <w:numPr>
          <w:ilvl w:val="0"/>
          <w:numId w:val="4"/>
        </w:numPr>
      </w:pPr>
      <w:r w:rsidRPr="00DD23ED">
        <w:t>W kwestiach nieuregulowanych niniejszym Regulaminem stosuje się przepisy Kodeksu cywilnego i inne przepisy prawa.</w:t>
      </w:r>
    </w:p>
    <w:p w14:paraId="7DA882E9" w14:textId="77777777" w:rsidR="00CD4665" w:rsidRDefault="00CD4665" w:rsidP="00CD4665">
      <w:pPr>
        <w:pStyle w:val="Akapitzlist"/>
        <w:numPr>
          <w:ilvl w:val="0"/>
          <w:numId w:val="4"/>
        </w:numPr>
      </w:pPr>
      <w:r>
        <w:t>Spory odnoszące się i wynikające z KONKURSU będą rozwiązywane przez sąd powszechny właściwy miejscowo dla Organizatora.</w:t>
      </w:r>
    </w:p>
    <w:p w14:paraId="44B31796" w14:textId="77777777" w:rsidR="00CD4665" w:rsidRDefault="00CD4665" w:rsidP="00CD4665">
      <w:pPr>
        <w:pStyle w:val="Akapitzlist"/>
        <w:numPr>
          <w:ilvl w:val="0"/>
          <w:numId w:val="4"/>
        </w:numPr>
      </w:pPr>
      <w:r>
        <w:t>Organizator zastrzega sobie prawo do zmiany zasad KONKURSU w trakcie jego trwania. Informacje o zmianach zostaną dostarczone oficjalnym pismem na skrzynki mailowe Uczestników KONKURSU niezwłocznie po zarządzeniu zmian przez Organizatora.</w:t>
      </w:r>
    </w:p>
    <w:p w14:paraId="259CA18C" w14:textId="77777777" w:rsidR="00CD4665" w:rsidRDefault="00CD4665" w:rsidP="00CD4665"/>
    <w:p w14:paraId="04EE395A" w14:textId="77777777" w:rsidR="00CD4665" w:rsidRDefault="00CD4665" w:rsidP="00CD4665"/>
    <w:p w14:paraId="421ADBBB" w14:textId="77777777" w:rsidR="00CD4665" w:rsidRDefault="00CD4665" w:rsidP="00CD4665"/>
    <w:p w14:paraId="1B6C6AF4" w14:textId="77777777" w:rsidR="00CD4665" w:rsidRDefault="00CD4665" w:rsidP="00CD4665"/>
    <w:p w14:paraId="294FDA33" w14:textId="77777777" w:rsidR="00CD4665" w:rsidRDefault="00CD4665" w:rsidP="00CD4665"/>
    <w:p w14:paraId="77729BE8" w14:textId="77777777" w:rsidR="00CD4665" w:rsidRDefault="00CD4665" w:rsidP="00CD4665"/>
    <w:p w14:paraId="02D41B21" w14:textId="77777777" w:rsidR="00CD4665" w:rsidRDefault="00CD4665" w:rsidP="00CD4665"/>
    <w:p w14:paraId="1E21809B" w14:textId="77777777" w:rsidR="00CD4665" w:rsidRDefault="00CD4665" w:rsidP="00CD4665"/>
    <w:p w14:paraId="2C6B52D8" w14:textId="3D7015E0" w:rsidR="00CD4665" w:rsidRDefault="00CD4665" w:rsidP="00CD4665">
      <w:pPr>
        <w:spacing w:after="0" w:line="240" w:lineRule="auto"/>
        <w:jc w:val="right"/>
      </w:pPr>
      <w:r>
        <w:lastRenderedPageBreak/>
        <w:t xml:space="preserve">ZAŁĄCZNIK NR 1 DO REGULAMINU </w:t>
      </w:r>
    </w:p>
    <w:p w14:paraId="2C55F5DF" w14:textId="77777777" w:rsidR="00CD4665" w:rsidRDefault="00CD4665" w:rsidP="00CD4665">
      <w:pPr>
        <w:spacing w:after="0" w:line="240" w:lineRule="auto"/>
        <w:jc w:val="right"/>
      </w:pPr>
      <w:r>
        <w:t>KONKURSU „BIOGAZ DOSTAWCA ROKU 2023”</w:t>
      </w:r>
    </w:p>
    <w:p w14:paraId="78C637D6" w14:textId="77777777" w:rsidR="00CD4665" w:rsidRDefault="00CD4665" w:rsidP="00CD4665">
      <w:pPr>
        <w:jc w:val="right"/>
      </w:pPr>
    </w:p>
    <w:p w14:paraId="6759060D" w14:textId="77777777" w:rsidR="00CD4665" w:rsidRPr="00E371B9" w:rsidRDefault="00CD4665" w:rsidP="00CD4665">
      <w:pPr>
        <w:jc w:val="center"/>
        <w:rPr>
          <w:b/>
        </w:rPr>
      </w:pPr>
      <w:r w:rsidRPr="00E371B9">
        <w:rPr>
          <w:b/>
        </w:rPr>
        <w:t>ZGŁOSZENIE DO KON</w:t>
      </w:r>
      <w:r>
        <w:rPr>
          <w:b/>
        </w:rPr>
        <w:t>KURSU „BIOGAZ DOSTAWCA ROKU 2023</w:t>
      </w:r>
      <w:r w:rsidRPr="00E371B9">
        <w:rPr>
          <w:b/>
        </w:rPr>
        <w:t>”</w:t>
      </w:r>
    </w:p>
    <w:p w14:paraId="5D49FD8F" w14:textId="77777777" w:rsidR="00CD4665" w:rsidRDefault="00CD4665" w:rsidP="00CD4665">
      <w:r>
        <w:t>PODMIOT ZGŁASZANY:</w:t>
      </w:r>
    </w:p>
    <w:p w14:paraId="7A9132CF" w14:textId="77777777" w:rsidR="00CD4665" w:rsidRDefault="00CD4665" w:rsidP="00CD4665">
      <w:r w:rsidRPr="009D216B">
        <w:t>(Oficjalna nazwa zgłaszanego pod</w:t>
      </w:r>
      <w:r>
        <w:t>miotu, dane adresowe oraz kontaktowe</w:t>
      </w:r>
      <w:r w:rsidRPr="009D216B">
        <w:t>)</w:t>
      </w:r>
    </w:p>
    <w:p w14:paraId="2F572390" w14:textId="77777777" w:rsidR="00CD4665" w:rsidRDefault="00CD4665" w:rsidP="00CD4665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0AE54E4" w14:textId="77777777" w:rsidR="00CD4665" w:rsidRDefault="00CD4665" w:rsidP="003D3DE8">
      <w:pPr>
        <w:spacing w:before="240"/>
      </w:pPr>
      <w:r>
        <w:t>CHARAKTERYSTYKA:</w:t>
      </w:r>
    </w:p>
    <w:p w14:paraId="2AFB8A78" w14:textId="77777777" w:rsidR="00CD4665" w:rsidRDefault="00CD4665" w:rsidP="00CD4665">
      <w:r>
        <w:t>(Uzasadnienie zgłoszenia. Maksymalnie 5000 znaków)</w:t>
      </w:r>
    </w:p>
    <w:p w14:paraId="0EFBD6B1" w14:textId="3C62318D" w:rsidR="00CD4665" w:rsidRDefault="00CD4665" w:rsidP="00CD4665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E680782" w14:textId="77777777" w:rsidR="00CD4665" w:rsidRDefault="00CD4665" w:rsidP="003D3DE8">
      <w:pPr>
        <w:spacing w:before="240"/>
      </w:pPr>
      <w:r>
        <w:t>POSIADANE REFERENCJE OD BIOGAZOWNI:</w:t>
      </w:r>
    </w:p>
    <w:p w14:paraId="27F503CF" w14:textId="77777777" w:rsidR="00CD4665" w:rsidRDefault="00CD4665" w:rsidP="00CD4665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9675511" w14:textId="77777777" w:rsidR="00CD4665" w:rsidRDefault="00CD4665" w:rsidP="003D3DE8">
      <w:pPr>
        <w:spacing w:before="240"/>
      </w:pPr>
      <w:r w:rsidRPr="008C3A9C">
        <w:t>STRONY ŹRÓDŁOWE (WWW):</w:t>
      </w:r>
    </w:p>
    <w:p w14:paraId="06B76834" w14:textId="2F587B7F" w:rsidR="001409EC" w:rsidRPr="00CD4665" w:rsidRDefault="00CD4665" w:rsidP="00CD4665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D3DE8">
        <w:t>…</w:t>
      </w:r>
    </w:p>
    <w:sectPr w:rsidR="001409EC" w:rsidRPr="00CD4665" w:rsidSect="00F727BC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0231A" w14:textId="77777777" w:rsidR="000D6DED" w:rsidRDefault="000D6DED" w:rsidP="009D216B">
      <w:pPr>
        <w:spacing w:after="0" w:line="240" w:lineRule="auto"/>
      </w:pPr>
      <w:r>
        <w:separator/>
      </w:r>
    </w:p>
  </w:endnote>
  <w:endnote w:type="continuationSeparator" w:id="0">
    <w:p w14:paraId="372809F3" w14:textId="77777777" w:rsidR="000D6DED" w:rsidRDefault="000D6DED" w:rsidP="009D2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FD0E4" w14:textId="7D236536" w:rsidR="00F727BC" w:rsidRDefault="00000000">
    <w:pPr>
      <w:pStyle w:val="Stopka"/>
    </w:pPr>
    <w:r>
      <w:rPr>
        <w:noProof/>
      </w:rPr>
      <w:pict w14:anchorId="58E8A941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32" type="#_x0000_t32" style="position:absolute;margin-left:-31.1pt;margin-top:12.05pt;width:509.25pt;height:0;z-index:251664384" o:connectortype="straight" strokecolor="#a5a5a5 [2092]"/>
      </w:pict>
    </w:r>
  </w:p>
  <w:p w14:paraId="370C304C" w14:textId="2330AFC1" w:rsidR="00F727BC" w:rsidRDefault="00F727BC">
    <w:pPr>
      <w:pStyle w:val="Stopka"/>
    </w:pPr>
  </w:p>
  <w:p w14:paraId="13F066F8" w14:textId="764A9642" w:rsidR="00F727BC" w:rsidRDefault="00000000">
    <w:pPr>
      <w:pStyle w:val="Stopka"/>
    </w:pPr>
    <w:r>
      <w:rPr>
        <w:noProof/>
      </w:rPr>
      <w:pict w14:anchorId="54501F70"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39.4pt;margin-top:4.7pt;width:210.75pt;height:51pt;z-index:251662336" filled="f" stroked="f">
          <v:textbox style="mso-next-textbox:#_x0000_s1029">
            <w:txbxContent>
              <w:p w14:paraId="6FBBC9F0" w14:textId="28B5DFE4" w:rsidR="00F727BC" w:rsidRPr="00F727BC" w:rsidRDefault="00F727BC" w:rsidP="00F727BC">
                <w:pPr>
                  <w:spacing w:after="0" w:line="240" w:lineRule="auto"/>
                  <w:rPr>
                    <w:color w:val="595959" w:themeColor="text1" w:themeTint="A6"/>
                    <w:sz w:val="24"/>
                    <w:szCs w:val="24"/>
                  </w:rPr>
                </w:pPr>
                <w:r w:rsidRPr="00F727BC">
                  <w:rPr>
                    <w:color w:val="595959" w:themeColor="text1" w:themeTint="A6"/>
                    <w:sz w:val="24"/>
                    <w:szCs w:val="24"/>
                  </w:rPr>
                  <w:t>Unia Producentów i Pracodawców Przemysłu Biogazowego</w:t>
                </w:r>
                <w:r w:rsidR="00E32376">
                  <w:rPr>
                    <w:color w:val="595959" w:themeColor="text1" w:themeTint="A6"/>
                    <w:sz w:val="24"/>
                    <w:szCs w:val="24"/>
                  </w:rPr>
                  <w:br/>
                </w:r>
                <w:r w:rsidRPr="00F727BC">
                  <w:rPr>
                    <w:color w:val="595959" w:themeColor="text1" w:themeTint="A6"/>
                    <w:sz w:val="24"/>
                    <w:szCs w:val="24"/>
                  </w:rPr>
                  <w:t xml:space="preserve">i </w:t>
                </w:r>
                <w:proofErr w:type="spellStart"/>
                <w:r w:rsidRPr="00F727BC">
                  <w:rPr>
                    <w:color w:val="595959" w:themeColor="text1" w:themeTint="A6"/>
                    <w:sz w:val="24"/>
                    <w:szCs w:val="24"/>
                  </w:rPr>
                  <w:t>Biometanowego</w:t>
                </w:r>
                <w:proofErr w:type="spellEnd"/>
              </w:p>
            </w:txbxContent>
          </v:textbox>
        </v:shape>
      </w:pict>
    </w:r>
    <w:r>
      <w:rPr>
        <w:noProof/>
      </w:rPr>
      <w:pict w14:anchorId="274190A5">
        <v:shape id="_x0000_s1031" type="#_x0000_t32" style="position:absolute;margin-left:30.4pt;margin-top:2.45pt;width:0;height:56.25pt;z-index:251663360" o:connectortype="straight" strokecolor="#7f7f7f [1612]"/>
      </w:pict>
    </w:r>
  </w:p>
  <w:p w14:paraId="2283360A" w14:textId="301A26AD" w:rsidR="00F727BC" w:rsidRDefault="00F727BC">
    <w:pPr>
      <w:pStyle w:val="Stopka"/>
    </w:pPr>
  </w:p>
  <w:p w14:paraId="1D4F3126" w14:textId="77777777" w:rsidR="00F727BC" w:rsidRDefault="00F727BC">
    <w:pPr>
      <w:pStyle w:val="Stopka"/>
    </w:pPr>
  </w:p>
  <w:p w14:paraId="38C21BED" w14:textId="77777777" w:rsidR="00F727BC" w:rsidRDefault="00F727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CA0B5" w14:textId="77777777" w:rsidR="000D6DED" w:rsidRDefault="000D6DED" w:rsidP="009D216B">
      <w:pPr>
        <w:spacing w:after="0" w:line="240" w:lineRule="auto"/>
      </w:pPr>
      <w:r>
        <w:separator/>
      </w:r>
    </w:p>
  </w:footnote>
  <w:footnote w:type="continuationSeparator" w:id="0">
    <w:p w14:paraId="028286A8" w14:textId="77777777" w:rsidR="000D6DED" w:rsidRDefault="000D6DED" w:rsidP="009D21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3BA30" w14:textId="1100E671" w:rsidR="00F727BC" w:rsidRDefault="00E769DD">
    <w:pPr>
      <w:pStyle w:val="Nagwek"/>
    </w:pPr>
    <w:r>
      <w:rPr>
        <w:noProof/>
      </w:rPr>
      <w:pict w14:anchorId="6A9531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205422" o:spid="_x0000_s1037" type="#_x0000_t75" style="position:absolute;margin-left:0;margin-top:0;width:595.45pt;height:842.05pt;z-index:-251649024;mso-position-horizontal:center;mso-position-horizontal-relative:margin;mso-position-vertical:center;mso-position-vertical-relative:margin" o:allowincell="f">
          <v:imagedata r:id="rId1" o:title="a4gormbg copy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A6933" w14:textId="789E9AC6" w:rsidR="00F727BC" w:rsidRDefault="00E769DD">
    <w:pPr>
      <w:pStyle w:val="Nagwek"/>
    </w:pPr>
    <w:r>
      <w:rPr>
        <w:noProof/>
      </w:rPr>
      <w:pict w14:anchorId="77A4863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205423" o:spid="_x0000_s1038" type="#_x0000_t75" style="position:absolute;margin-left:-70.95pt;margin-top:-123.1pt;width:595.45pt;height:842.05pt;z-index:-251648000;mso-position-horizontal-relative:margin;mso-position-vertical-relative:margin" o:allowincell="f">
          <v:imagedata r:id="rId1" o:title="a4gormbg copy"/>
        </v:shape>
      </w:pict>
    </w:r>
    <w:r w:rsidR="00000000">
      <w:rPr>
        <w:noProof/>
      </w:rPr>
      <w:pict w14:anchorId="54501F70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135.4pt;margin-top:-13.95pt;width:384.75pt;height:33.75pt;z-index:251661312" filled="f" stroked="f">
          <v:textbox style="mso-next-textbox:#_x0000_s1028">
            <w:txbxContent>
              <w:p w14:paraId="68CB325E" w14:textId="11450CFA" w:rsidR="00F727BC" w:rsidRPr="00F727BC" w:rsidRDefault="00F727BC" w:rsidP="00F727BC">
                <w:pPr>
                  <w:spacing w:after="0" w:line="240" w:lineRule="auto"/>
                  <w:rPr>
                    <w:b/>
                    <w:bCs/>
                    <w:color w:val="595959" w:themeColor="text1" w:themeTint="A6"/>
                    <w:sz w:val="24"/>
                    <w:szCs w:val="24"/>
                  </w:rPr>
                </w:pPr>
                <w:r w:rsidRPr="00F727BC">
                  <w:rPr>
                    <w:b/>
                    <w:bCs/>
                    <w:color w:val="595959" w:themeColor="text1" w:themeTint="A6"/>
                    <w:sz w:val="24"/>
                    <w:szCs w:val="24"/>
                  </w:rPr>
                  <w:t>GREEN GAS POLAND 2023</w:t>
                </w:r>
                <w:r>
                  <w:rPr>
                    <w:b/>
                    <w:bCs/>
                    <w:color w:val="595959" w:themeColor="text1" w:themeTint="A6"/>
                    <w:sz w:val="24"/>
                    <w:szCs w:val="24"/>
                  </w:rPr>
                  <w:t xml:space="preserve">  </w:t>
                </w:r>
                <w:r w:rsidRPr="00F727BC">
                  <w:rPr>
                    <w:color w:val="595959" w:themeColor="text1" w:themeTint="A6"/>
                    <w:sz w:val="24"/>
                    <w:szCs w:val="24"/>
                  </w:rPr>
                  <w:t>|</w:t>
                </w:r>
                <w:r>
                  <w:rPr>
                    <w:b/>
                    <w:bCs/>
                    <w:color w:val="595959" w:themeColor="text1" w:themeTint="A6"/>
                    <w:sz w:val="24"/>
                    <w:szCs w:val="24"/>
                  </w:rPr>
                  <w:t xml:space="preserve">  </w:t>
                </w:r>
                <w:r w:rsidRPr="00F727BC">
                  <w:rPr>
                    <w:b/>
                    <w:bCs/>
                    <w:color w:val="595959" w:themeColor="text1" w:themeTint="A6"/>
                    <w:sz w:val="24"/>
                    <w:szCs w:val="24"/>
                  </w:rPr>
                  <w:t>V FORUM BIOGAZU I BIOMETANU</w:t>
                </w:r>
              </w:p>
            </w:txbxContent>
          </v:textbox>
        </v:shape>
      </w:pict>
    </w:r>
  </w:p>
  <w:p w14:paraId="6997B55A" w14:textId="7FE923E2" w:rsidR="00F727BC" w:rsidRDefault="00F727BC">
    <w:pPr>
      <w:pStyle w:val="Nagwek"/>
    </w:pPr>
  </w:p>
  <w:p w14:paraId="527C3A30" w14:textId="78FD4324" w:rsidR="00F727BC" w:rsidRDefault="00000000">
    <w:pPr>
      <w:pStyle w:val="Nagwek"/>
    </w:pPr>
    <w:r>
      <w:rPr>
        <w:noProof/>
      </w:rPr>
      <w:pict w14:anchorId="58E8A941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33" type="#_x0000_t32" style="position:absolute;margin-left:-31.1pt;margin-top:16.95pt;width:509.25pt;height:0;z-index:251665408" o:connectortype="straight" strokecolor="#a5a5a5 [2092]"/>
      </w:pict>
    </w:r>
  </w:p>
  <w:p w14:paraId="771631FA" w14:textId="0E5549CF" w:rsidR="00F727BC" w:rsidRDefault="00F727BC">
    <w:pPr>
      <w:pStyle w:val="Nagwek"/>
    </w:pPr>
  </w:p>
  <w:p w14:paraId="451A20A8" w14:textId="77777777" w:rsidR="00F727BC" w:rsidRDefault="00F727B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3BA24" w14:textId="721914A4" w:rsidR="00F727BC" w:rsidRDefault="00E769DD">
    <w:pPr>
      <w:pStyle w:val="Nagwek"/>
    </w:pPr>
    <w:r>
      <w:rPr>
        <w:noProof/>
      </w:rPr>
      <w:pict w14:anchorId="4739D72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205421" o:spid="_x0000_s1036" type="#_x0000_t75" style="position:absolute;margin-left:0;margin-top:0;width:595.45pt;height:842.05pt;z-index:-251650048;mso-position-horizontal:center;mso-position-horizontal-relative:margin;mso-position-vertical:center;mso-position-vertical-relative:margin" o:allowincell="f">
          <v:imagedata r:id="rId1" o:title="a4gormbg copy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B15E0"/>
    <w:multiLevelType w:val="hybridMultilevel"/>
    <w:tmpl w:val="F0C2E2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1E4594"/>
    <w:multiLevelType w:val="hybridMultilevel"/>
    <w:tmpl w:val="F0C2E2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1645C1"/>
    <w:multiLevelType w:val="hybridMultilevel"/>
    <w:tmpl w:val="7FF20F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A50DA5"/>
    <w:multiLevelType w:val="hybridMultilevel"/>
    <w:tmpl w:val="6A1420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197DD9"/>
    <w:multiLevelType w:val="hybridMultilevel"/>
    <w:tmpl w:val="922061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E6504D"/>
    <w:multiLevelType w:val="hybridMultilevel"/>
    <w:tmpl w:val="E25CA8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8374943">
    <w:abstractNumId w:val="4"/>
  </w:num>
  <w:num w:numId="2" w16cid:durableId="416751447">
    <w:abstractNumId w:val="0"/>
  </w:num>
  <w:num w:numId="3" w16cid:durableId="1950775971">
    <w:abstractNumId w:val="1"/>
  </w:num>
  <w:num w:numId="4" w16cid:durableId="1850370048">
    <w:abstractNumId w:val="2"/>
  </w:num>
  <w:num w:numId="5" w16cid:durableId="2092316649">
    <w:abstractNumId w:val="3"/>
  </w:num>
  <w:num w:numId="6" w16cid:durableId="20036613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_x0000_s1031"/>
        <o:r id="V:Rule2" type="connector" idref="#_x0000_s1032"/>
        <o:r id="V:Rule3" type="connector" idref="#_x0000_s103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03AF9"/>
    <w:rsid w:val="000008EE"/>
    <w:rsid w:val="00017D7B"/>
    <w:rsid w:val="00044E2F"/>
    <w:rsid w:val="000A5B2B"/>
    <w:rsid w:val="000D6DED"/>
    <w:rsid w:val="0010076B"/>
    <w:rsid w:val="00115ADB"/>
    <w:rsid w:val="001409EC"/>
    <w:rsid w:val="00156D76"/>
    <w:rsid w:val="001D2960"/>
    <w:rsid w:val="001D7945"/>
    <w:rsid w:val="001E1170"/>
    <w:rsid w:val="001E1683"/>
    <w:rsid w:val="00203F6B"/>
    <w:rsid w:val="0020682C"/>
    <w:rsid w:val="00217426"/>
    <w:rsid w:val="002514FD"/>
    <w:rsid w:val="00296153"/>
    <w:rsid w:val="00351A65"/>
    <w:rsid w:val="00381F17"/>
    <w:rsid w:val="003C208F"/>
    <w:rsid w:val="003D3DE8"/>
    <w:rsid w:val="00434686"/>
    <w:rsid w:val="004B6FF2"/>
    <w:rsid w:val="00505368"/>
    <w:rsid w:val="00567628"/>
    <w:rsid w:val="005C206B"/>
    <w:rsid w:val="005C5F4A"/>
    <w:rsid w:val="005C6542"/>
    <w:rsid w:val="005C684E"/>
    <w:rsid w:val="005D17B4"/>
    <w:rsid w:val="00624025"/>
    <w:rsid w:val="00624DC3"/>
    <w:rsid w:val="00691140"/>
    <w:rsid w:val="00707120"/>
    <w:rsid w:val="007372E3"/>
    <w:rsid w:val="00742688"/>
    <w:rsid w:val="00753B92"/>
    <w:rsid w:val="007B536E"/>
    <w:rsid w:val="007D0226"/>
    <w:rsid w:val="00802445"/>
    <w:rsid w:val="00803AF9"/>
    <w:rsid w:val="00827E75"/>
    <w:rsid w:val="00843A64"/>
    <w:rsid w:val="008454E3"/>
    <w:rsid w:val="008525ED"/>
    <w:rsid w:val="008A4A0D"/>
    <w:rsid w:val="008C3A9C"/>
    <w:rsid w:val="00944C98"/>
    <w:rsid w:val="009D216B"/>
    <w:rsid w:val="009D57AC"/>
    <w:rsid w:val="009D5AA6"/>
    <w:rsid w:val="00A140D6"/>
    <w:rsid w:val="00A15690"/>
    <w:rsid w:val="00A827E6"/>
    <w:rsid w:val="00A971DF"/>
    <w:rsid w:val="00AE4872"/>
    <w:rsid w:val="00B141B5"/>
    <w:rsid w:val="00B1492A"/>
    <w:rsid w:val="00B60F60"/>
    <w:rsid w:val="00B85B00"/>
    <w:rsid w:val="00BA419C"/>
    <w:rsid w:val="00BA4B69"/>
    <w:rsid w:val="00BC3338"/>
    <w:rsid w:val="00C23FB7"/>
    <w:rsid w:val="00C37D3F"/>
    <w:rsid w:val="00C454ED"/>
    <w:rsid w:val="00C67C7B"/>
    <w:rsid w:val="00C809D9"/>
    <w:rsid w:val="00C82AC8"/>
    <w:rsid w:val="00C8537B"/>
    <w:rsid w:val="00CA49B3"/>
    <w:rsid w:val="00CD4665"/>
    <w:rsid w:val="00CE7C93"/>
    <w:rsid w:val="00D30441"/>
    <w:rsid w:val="00D37499"/>
    <w:rsid w:val="00D37A8B"/>
    <w:rsid w:val="00DA2819"/>
    <w:rsid w:val="00DA2C1B"/>
    <w:rsid w:val="00DC3A2D"/>
    <w:rsid w:val="00DD23ED"/>
    <w:rsid w:val="00E06C93"/>
    <w:rsid w:val="00E32376"/>
    <w:rsid w:val="00E338AB"/>
    <w:rsid w:val="00E371B9"/>
    <w:rsid w:val="00E53A65"/>
    <w:rsid w:val="00E631BE"/>
    <w:rsid w:val="00E769DD"/>
    <w:rsid w:val="00EA166C"/>
    <w:rsid w:val="00ED6B3C"/>
    <w:rsid w:val="00EE6734"/>
    <w:rsid w:val="00F155F8"/>
    <w:rsid w:val="00F340CC"/>
    <w:rsid w:val="00F342C1"/>
    <w:rsid w:val="00F727BC"/>
    <w:rsid w:val="00FB04CC"/>
    <w:rsid w:val="00FC2745"/>
    <w:rsid w:val="00FC28EE"/>
    <w:rsid w:val="00FE3B26"/>
    <w:rsid w:val="00FE6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093DC2"/>
  <w15:docId w15:val="{BA513475-945F-481F-91BC-DCDC5ED3A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206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03AF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409EC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D21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216B"/>
  </w:style>
  <w:style w:type="paragraph" w:styleId="Stopka">
    <w:name w:val="footer"/>
    <w:basedOn w:val="Normalny"/>
    <w:link w:val="StopkaZnak"/>
    <w:uiPriority w:val="99"/>
    <w:unhideWhenUsed/>
    <w:rsid w:val="009D21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216B"/>
  </w:style>
  <w:style w:type="paragraph" w:styleId="Tekstdymka">
    <w:name w:val="Balloon Text"/>
    <w:basedOn w:val="Normalny"/>
    <w:link w:val="TekstdymkaZnak"/>
    <w:uiPriority w:val="99"/>
    <w:semiHidden/>
    <w:unhideWhenUsed/>
    <w:rsid w:val="009D21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21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upebi@upebi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722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Szałańska</dc:creator>
  <cp:lastModifiedBy>Paweł Ceran</cp:lastModifiedBy>
  <cp:revision>5</cp:revision>
  <cp:lastPrinted>2023-09-14T06:49:00Z</cp:lastPrinted>
  <dcterms:created xsi:type="dcterms:W3CDTF">2023-09-14T06:41:00Z</dcterms:created>
  <dcterms:modified xsi:type="dcterms:W3CDTF">2023-09-14T07:01:00Z</dcterms:modified>
</cp:coreProperties>
</file>